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BA2" w:rsidRPr="007C7559" w:rsidRDefault="007B3BA2" w:rsidP="007B3BA2">
      <w:pPr>
        <w:widowControl w:val="0"/>
        <w:autoSpaceDE w:val="0"/>
        <w:autoSpaceDN w:val="0"/>
        <w:adjustRightInd w:val="0"/>
        <w:spacing w:before="48" w:after="0" w:line="240" w:lineRule="auto"/>
        <w:ind w:left="-426" w:right="158"/>
        <w:jc w:val="center"/>
        <w:rPr>
          <w:rFonts w:cs="Arial"/>
          <w:b/>
          <w:bCs/>
          <w:w w:val="102"/>
          <w:sz w:val="24"/>
          <w:szCs w:val="24"/>
          <w:u w:val="single"/>
        </w:rPr>
      </w:pPr>
      <w:r w:rsidRPr="007C7559">
        <w:rPr>
          <w:rFonts w:cs="Arial"/>
          <w:b/>
          <w:bCs/>
          <w:spacing w:val="1"/>
          <w:sz w:val="24"/>
          <w:szCs w:val="24"/>
          <w:u w:val="single"/>
        </w:rPr>
        <w:t>2020</w:t>
      </w:r>
      <w:r w:rsidRPr="007C7559">
        <w:rPr>
          <w:rFonts w:cs="Arial"/>
          <w:b/>
          <w:bCs/>
          <w:spacing w:val="-2"/>
          <w:sz w:val="24"/>
          <w:szCs w:val="24"/>
          <w:u w:val="single"/>
        </w:rPr>
        <w:t>/</w:t>
      </w:r>
      <w:r w:rsidRPr="007C7559">
        <w:rPr>
          <w:rFonts w:cs="Arial"/>
          <w:b/>
          <w:bCs/>
          <w:spacing w:val="1"/>
          <w:sz w:val="24"/>
          <w:szCs w:val="24"/>
          <w:u w:val="single"/>
        </w:rPr>
        <w:t>21</w:t>
      </w:r>
      <w:r w:rsidRPr="007C7559">
        <w:rPr>
          <w:rFonts w:cs="Arial"/>
          <w:b/>
          <w:bCs/>
          <w:spacing w:val="19"/>
          <w:sz w:val="24"/>
          <w:szCs w:val="24"/>
          <w:u w:val="single"/>
        </w:rPr>
        <w:t xml:space="preserve"> </w:t>
      </w:r>
      <w:r w:rsidRPr="007C7559">
        <w:rPr>
          <w:rFonts w:cs="Arial"/>
          <w:b/>
          <w:bCs/>
          <w:w w:val="102"/>
          <w:sz w:val="24"/>
          <w:szCs w:val="24"/>
          <w:u w:val="single"/>
        </w:rPr>
        <w:t>Maintenance of Highway Assets</w:t>
      </w:r>
    </w:p>
    <w:p w:rsidR="007B3BA2" w:rsidRPr="007C7559" w:rsidRDefault="007B3BA2" w:rsidP="007B3BA2">
      <w:pPr>
        <w:widowControl w:val="0"/>
        <w:autoSpaceDE w:val="0"/>
        <w:autoSpaceDN w:val="0"/>
        <w:adjustRightInd w:val="0"/>
        <w:spacing w:before="48" w:after="0" w:line="240" w:lineRule="auto"/>
        <w:ind w:left="-426" w:right="158"/>
        <w:jc w:val="center"/>
        <w:rPr>
          <w:rFonts w:cs="Arial"/>
          <w:b/>
          <w:bCs/>
          <w:w w:val="102"/>
          <w:sz w:val="24"/>
          <w:szCs w:val="24"/>
          <w:u w:val="single"/>
        </w:rPr>
      </w:pPr>
      <w:r w:rsidRPr="007C7559">
        <w:rPr>
          <w:rFonts w:cs="Arial"/>
          <w:b/>
          <w:bCs/>
          <w:w w:val="102"/>
          <w:sz w:val="24"/>
          <w:szCs w:val="24"/>
          <w:u w:val="single"/>
        </w:rPr>
        <w:t>Appendix G: Draft Bridges 2020/21 Capital Programme</w:t>
      </w:r>
    </w:p>
    <w:p w:rsidR="007B3BA2" w:rsidRPr="008419D6" w:rsidRDefault="007B3BA2" w:rsidP="007B3BA2">
      <w:pPr>
        <w:widowControl w:val="0"/>
        <w:autoSpaceDE w:val="0"/>
        <w:autoSpaceDN w:val="0"/>
        <w:adjustRightInd w:val="0"/>
        <w:spacing w:before="48" w:after="0" w:line="240" w:lineRule="auto"/>
        <w:ind w:left="-426" w:right="158"/>
        <w:jc w:val="center"/>
        <w:rPr>
          <w:rFonts w:cs="Arial"/>
          <w:b/>
          <w:bCs/>
          <w:w w:val="102"/>
          <w:sz w:val="24"/>
          <w:szCs w:val="24"/>
          <w:u w:val="single"/>
        </w:rPr>
      </w:pPr>
    </w:p>
    <w:tbl>
      <w:tblPr>
        <w:tblW w:w="546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0"/>
        <w:gridCol w:w="2356"/>
        <w:gridCol w:w="1800"/>
        <w:gridCol w:w="2217"/>
        <w:gridCol w:w="1383"/>
      </w:tblGrid>
      <w:tr w:rsidR="007B3BA2" w:rsidTr="003064FD">
        <w:trPr>
          <w:trHeight w:val="510"/>
          <w:tblHeader/>
        </w:trPr>
        <w:tc>
          <w:tcPr>
            <w:tcW w:w="5000" w:type="pct"/>
            <w:gridSpan w:val="5"/>
            <w:shd w:val="clear" w:color="auto" w:fill="E6B0D4"/>
            <w:vAlign w:val="center"/>
            <w:hideMark/>
          </w:tcPr>
          <w:p w:rsidR="007B3BA2" w:rsidRPr="007C7559" w:rsidRDefault="007B3BA2" w:rsidP="003064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C75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2020/21 Programme: Bridges</w:t>
            </w:r>
          </w:p>
        </w:tc>
      </w:tr>
      <w:tr w:rsidR="007B3BA2" w:rsidTr="003064FD">
        <w:trPr>
          <w:trHeight w:val="545"/>
          <w:tblHeader/>
        </w:trPr>
        <w:tc>
          <w:tcPr>
            <w:tcW w:w="1316" w:type="pct"/>
            <w:shd w:val="clear" w:color="auto" w:fill="E6B0D4"/>
            <w:vAlign w:val="center"/>
          </w:tcPr>
          <w:p w:rsidR="007B3BA2" w:rsidRPr="00195970" w:rsidRDefault="007B3BA2" w:rsidP="003064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597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Project Name</w:t>
            </w:r>
          </w:p>
        </w:tc>
        <w:tc>
          <w:tcPr>
            <w:tcW w:w="1119" w:type="pct"/>
            <w:shd w:val="clear" w:color="auto" w:fill="E6B0D4"/>
            <w:vAlign w:val="center"/>
          </w:tcPr>
          <w:p w:rsidR="007B3BA2" w:rsidRPr="00195970" w:rsidRDefault="007B3BA2" w:rsidP="003064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597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Division</w:t>
            </w:r>
          </w:p>
        </w:tc>
        <w:tc>
          <w:tcPr>
            <w:tcW w:w="855" w:type="pct"/>
            <w:shd w:val="clear" w:color="auto" w:fill="E6B0D4"/>
            <w:vAlign w:val="center"/>
          </w:tcPr>
          <w:p w:rsidR="007B3BA2" w:rsidRPr="00195970" w:rsidRDefault="007B3BA2" w:rsidP="003064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597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District</w:t>
            </w:r>
          </w:p>
        </w:tc>
        <w:tc>
          <w:tcPr>
            <w:tcW w:w="1053" w:type="pct"/>
            <w:shd w:val="clear" w:color="auto" w:fill="E6B0D4"/>
            <w:vAlign w:val="center"/>
          </w:tcPr>
          <w:p w:rsidR="007B3BA2" w:rsidRPr="00195970" w:rsidRDefault="007B3BA2" w:rsidP="003064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44C2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Project Description</w:t>
            </w:r>
          </w:p>
        </w:tc>
        <w:tc>
          <w:tcPr>
            <w:tcW w:w="657" w:type="pct"/>
            <w:shd w:val="clear" w:color="auto" w:fill="E6B0D4"/>
            <w:vAlign w:val="center"/>
          </w:tcPr>
          <w:p w:rsidR="007B3BA2" w:rsidRPr="00195970" w:rsidRDefault="007B3BA2" w:rsidP="003064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44C2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Estimate</w:t>
            </w:r>
          </w:p>
        </w:tc>
      </w:tr>
      <w:tr w:rsidR="007B3BA2" w:rsidTr="003064FD">
        <w:trPr>
          <w:trHeight w:val="801"/>
        </w:trPr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Mallard Footbridge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Morecambe North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Lancaster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Footbridge Strengthening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£22,000</w:t>
            </w:r>
          </w:p>
        </w:tc>
      </w:tr>
      <w:tr w:rsidR="007B3BA2" w:rsidTr="003064FD">
        <w:trPr>
          <w:trHeight w:val="714"/>
        </w:trPr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Town End Canal Bridge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Morecambe North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Lancaster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Bridge Strengthening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£50,000</w:t>
            </w:r>
          </w:p>
        </w:tc>
      </w:tr>
      <w:tr w:rsidR="007B3BA2" w:rsidTr="003064FD">
        <w:trPr>
          <w:trHeight w:val="729"/>
        </w:trPr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C17F05">
              <w:rPr>
                <w:rFonts w:cs="Calibri"/>
                <w:color w:val="000000"/>
                <w:sz w:val="24"/>
                <w:szCs w:val="24"/>
              </w:rPr>
              <w:t>Halton</w:t>
            </w:r>
            <w:proofErr w:type="spellEnd"/>
            <w:r w:rsidRPr="00C17F05">
              <w:rPr>
                <w:rFonts w:cs="Calibri"/>
                <w:color w:val="000000"/>
                <w:sz w:val="24"/>
                <w:szCs w:val="24"/>
              </w:rPr>
              <w:t xml:space="preserve"> Station Bridge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Lancaster Rural East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Lancaster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Bridge Painting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£125,400</w:t>
            </w:r>
          </w:p>
        </w:tc>
      </w:tr>
      <w:tr w:rsidR="007B3BA2" w:rsidTr="003064FD">
        <w:trPr>
          <w:trHeight w:val="824"/>
        </w:trPr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White Horse Railway Bridge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Wyre Rural East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Wyre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Scheme Development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£140,000</w:t>
            </w:r>
          </w:p>
        </w:tc>
      </w:tr>
      <w:tr w:rsidR="007B3BA2" w:rsidTr="003064FD">
        <w:trPr>
          <w:trHeight w:val="851"/>
        </w:trPr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Garstang Bridge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Wyre Rural East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Wyre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Scheme Development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£18,000</w:t>
            </w:r>
          </w:p>
        </w:tc>
      </w:tr>
      <w:tr w:rsidR="007B3BA2" w:rsidTr="003064FD">
        <w:trPr>
          <w:trHeight w:val="834"/>
        </w:trPr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Union Bridge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Thornton and Hambleton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Wyre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Bridge Repairs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£47,100</w:t>
            </w:r>
          </w:p>
        </w:tc>
      </w:tr>
      <w:tr w:rsidR="007B3BA2" w:rsidTr="003064FD">
        <w:trPr>
          <w:trHeight w:val="847"/>
        </w:trPr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Sykes Cottage Bridge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 xml:space="preserve">Longridge with </w:t>
            </w:r>
            <w:proofErr w:type="spellStart"/>
            <w:r w:rsidRPr="00C17F05">
              <w:rPr>
                <w:rFonts w:cs="Calibri"/>
                <w:color w:val="000000"/>
                <w:sz w:val="24"/>
                <w:szCs w:val="24"/>
              </w:rPr>
              <w:t>Bowland</w:t>
            </w:r>
            <w:proofErr w:type="spellEnd"/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C17F05">
              <w:rPr>
                <w:rFonts w:cs="Calibri"/>
                <w:color w:val="000000"/>
                <w:sz w:val="24"/>
                <w:szCs w:val="24"/>
              </w:rPr>
              <w:t>Ribble</w:t>
            </w:r>
            <w:proofErr w:type="spellEnd"/>
            <w:r w:rsidRPr="00C17F05">
              <w:rPr>
                <w:rFonts w:cs="Calibri"/>
                <w:color w:val="000000"/>
                <w:sz w:val="24"/>
                <w:szCs w:val="24"/>
              </w:rPr>
              <w:t xml:space="preserve"> Valley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Bridge Strengthening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£192,500</w:t>
            </w:r>
          </w:p>
        </w:tc>
      </w:tr>
      <w:tr w:rsidR="007B3BA2" w:rsidTr="003064FD">
        <w:trPr>
          <w:trHeight w:val="703"/>
        </w:trPr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C17F05">
              <w:rPr>
                <w:rFonts w:cs="Calibri"/>
                <w:color w:val="000000"/>
                <w:sz w:val="24"/>
                <w:szCs w:val="24"/>
              </w:rPr>
              <w:t>Pinder</w:t>
            </w:r>
            <w:proofErr w:type="spellEnd"/>
            <w:r w:rsidRPr="00C17F05">
              <w:rPr>
                <w:rFonts w:cs="Calibri"/>
                <w:color w:val="000000"/>
                <w:sz w:val="24"/>
                <w:szCs w:val="24"/>
              </w:rPr>
              <w:t xml:space="preserve"> Hill Bridge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 xml:space="preserve">Longridge with </w:t>
            </w:r>
            <w:proofErr w:type="spellStart"/>
            <w:r w:rsidRPr="00C17F05">
              <w:rPr>
                <w:rFonts w:cs="Calibri"/>
                <w:color w:val="000000"/>
                <w:sz w:val="24"/>
                <w:szCs w:val="24"/>
              </w:rPr>
              <w:t>Bowland</w:t>
            </w:r>
            <w:proofErr w:type="spellEnd"/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C17F05">
              <w:rPr>
                <w:rFonts w:cs="Calibri"/>
                <w:color w:val="000000"/>
                <w:sz w:val="24"/>
                <w:szCs w:val="24"/>
              </w:rPr>
              <w:t>Ribble</w:t>
            </w:r>
            <w:proofErr w:type="spellEnd"/>
            <w:r w:rsidRPr="00C17F05">
              <w:rPr>
                <w:rFonts w:cs="Calibri"/>
                <w:color w:val="000000"/>
                <w:sz w:val="24"/>
                <w:szCs w:val="24"/>
              </w:rPr>
              <w:t xml:space="preserve"> Valley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Bridge Strengthening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£155,000</w:t>
            </w:r>
          </w:p>
        </w:tc>
      </w:tr>
      <w:tr w:rsidR="007B3BA2" w:rsidTr="003064FD">
        <w:trPr>
          <w:trHeight w:val="698"/>
        </w:trPr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Watt Street Bridge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C17F05">
              <w:rPr>
                <w:rFonts w:cs="Calibri"/>
                <w:color w:val="000000"/>
                <w:sz w:val="24"/>
                <w:szCs w:val="24"/>
              </w:rPr>
              <w:t>Ribble</w:t>
            </w:r>
            <w:proofErr w:type="spellEnd"/>
            <w:r w:rsidRPr="00C17F05">
              <w:rPr>
                <w:rFonts w:cs="Calibri"/>
                <w:color w:val="000000"/>
                <w:sz w:val="24"/>
                <w:szCs w:val="24"/>
              </w:rPr>
              <w:t xml:space="preserve"> Valley North East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C17F05">
              <w:rPr>
                <w:rFonts w:cs="Calibri"/>
                <w:color w:val="000000"/>
                <w:sz w:val="24"/>
                <w:szCs w:val="24"/>
              </w:rPr>
              <w:t>Ribble</w:t>
            </w:r>
            <w:proofErr w:type="spellEnd"/>
            <w:r w:rsidRPr="00C17F05">
              <w:rPr>
                <w:rFonts w:cs="Calibri"/>
                <w:color w:val="000000"/>
                <w:sz w:val="24"/>
                <w:szCs w:val="24"/>
              </w:rPr>
              <w:t xml:space="preserve"> Valley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Bridge Strengthening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£195,100</w:t>
            </w:r>
          </w:p>
        </w:tc>
      </w:tr>
      <w:tr w:rsidR="007B3BA2" w:rsidTr="003064FD">
        <w:trPr>
          <w:trHeight w:val="725"/>
        </w:trPr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C17F05">
              <w:rPr>
                <w:rFonts w:cs="Calibri"/>
                <w:color w:val="000000"/>
                <w:sz w:val="24"/>
                <w:szCs w:val="24"/>
              </w:rPr>
              <w:t>Rimington</w:t>
            </w:r>
            <w:proofErr w:type="spellEnd"/>
            <w:r w:rsidRPr="00C17F05">
              <w:rPr>
                <w:rFonts w:cs="Calibri"/>
                <w:color w:val="000000"/>
                <w:sz w:val="24"/>
                <w:szCs w:val="24"/>
              </w:rPr>
              <w:t xml:space="preserve"> Bridge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C17F05">
              <w:rPr>
                <w:rFonts w:cs="Calibri"/>
                <w:color w:val="000000"/>
                <w:sz w:val="24"/>
                <w:szCs w:val="24"/>
              </w:rPr>
              <w:t>Ribble</w:t>
            </w:r>
            <w:proofErr w:type="spellEnd"/>
            <w:r w:rsidRPr="00C17F05">
              <w:rPr>
                <w:rFonts w:cs="Calibri"/>
                <w:color w:val="000000"/>
                <w:sz w:val="24"/>
                <w:szCs w:val="24"/>
              </w:rPr>
              <w:t xml:space="preserve"> Valley North East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C17F05">
              <w:rPr>
                <w:rFonts w:cs="Calibri"/>
                <w:color w:val="000000"/>
                <w:sz w:val="24"/>
                <w:szCs w:val="24"/>
              </w:rPr>
              <w:t>Ribble</w:t>
            </w:r>
            <w:proofErr w:type="spellEnd"/>
            <w:r w:rsidRPr="00C17F05">
              <w:rPr>
                <w:rFonts w:cs="Calibri"/>
                <w:color w:val="000000"/>
                <w:sz w:val="24"/>
                <w:szCs w:val="24"/>
              </w:rPr>
              <w:t xml:space="preserve"> Valley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Bridge Strengthening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£70,800</w:t>
            </w:r>
          </w:p>
        </w:tc>
      </w:tr>
      <w:tr w:rsidR="007B3BA2" w:rsidTr="003064FD">
        <w:trPr>
          <w:trHeight w:val="727"/>
        </w:trPr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Peel Road Bridge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Fylde West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Fylde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Scheme Design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£20,000</w:t>
            </w:r>
          </w:p>
        </w:tc>
      </w:tr>
      <w:tr w:rsidR="007B3BA2" w:rsidTr="003064FD">
        <w:trPr>
          <w:trHeight w:val="807"/>
        </w:trPr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C17F05">
              <w:rPr>
                <w:rFonts w:cs="Calibri"/>
                <w:color w:val="000000"/>
                <w:sz w:val="24"/>
                <w:szCs w:val="24"/>
              </w:rPr>
              <w:t>Maudland</w:t>
            </w:r>
            <w:proofErr w:type="spellEnd"/>
            <w:r w:rsidRPr="00C17F05">
              <w:rPr>
                <w:rFonts w:cs="Calibri"/>
                <w:color w:val="000000"/>
                <w:sz w:val="24"/>
                <w:szCs w:val="24"/>
              </w:rPr>
              <w:t xml:space="preserve"> Road Canal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Preston Central West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Preston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Design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£4,200</w:t>
            </w:r>
          </w:p>
        </w:tc>
      </w:tr>
      <w:tr w:rsidR="007B3BA2" w:rsidTr="003064FD">
        <w:trPr>
          <w:trHeight w:val="807"/>
        </w:trPr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Hargreaves Railway Footbridge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Leyland South/Central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 xml:space="preserve">South </w:t>
            </w:r>
            <w:proofErr w:type="spellStart"/>
            <w:r w:rsidRPr="00C17F05">
              <w:rPr>
                <w:rFonts w:cs="Calibri"/>
                <w:color w:val="000000"/>
                <w:sz w:val="24"/>
                <w:szCs w:val="24"/>
              </w:rPr>
              <w:t>Ribble</w:t>
            </w:r>
            <w:proofErr w:type="spellEnd"/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Scheme Development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£9,000</w:t>
            </w:r>
          </w:p>
        </w:tc>
      </w:tr>
      <w:tr w:rsidR="007B3BA2" w:rsidTr="003064FD">
        <w:trPr>
          <w:trHeight w:val="807"/>
        </w:trPr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Birch No. 8 Subway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C17F05">
              <w:rPr>
                <w:rFonts w:cs="Calibri"/>
                <w:color w:val="000000"/>
                <w:sz w:val="24"/>
                <w:szCs w:val="24"/>
              </w:rPr>
              <w:t>Skelmersdale</w:t>
            </w:r>
            <w:proofErr w:type="spellEnd"/>
            <w:r w:rsidRPr="00C17F05">
              <w:rPr>
                <w:rFonts w:cs="Calibri"/>
                <w:color w:val="000000"/>
                <w:sz w:val="24"/>
                <w:szCs w:val="24"/>
              </w:rPr>
              <w:t xml:space="preserve"> West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West Lancashire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Design/Bridge repairs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£165,100</w:t>
            </w:r>
          </w:p>
        </w:tc>
      </w:tr>
      <w:tr w:rsidR="007B3BA2" w:rsidTr="003064FD">
        <w:trPr>
          <w:trHeight w:val="807"/>
        </w:trPr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Moor Street Railway Bridge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Ormskirk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West Lancashire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Design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£30,000</w:t>
            </w:r>
          </w:p>
        </w:tc>
      </w:tr>
      <w:tr w:rsidR="007B3BA2" w:rsidTr="003064FD">
        <w:trPr>
          <w:trHeight w:val="807"/>
        </w:trPr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lastRenderedPageBreak/>
              <w:t xml:space="preserve">Ring </w:t>
            </w:r>
            <w:proofErr w:type="spellStart"/>
            <w:r w:rsidRPr="00C17F05">
              <w:rPr>
                <w:rFonts w:cs="Calibri"/>
                <w:color w:val="000000"/>
                <w:sz w:val="24"/>
                <w:szCs w:val="24"/>
              </w:rPr>
              <w:t>O'Bells</w:t>
            </w:r>
            <w:proofErr w:type="spellEnd"/>
            <w:r w:rsidRPr="00C17F05">
              <w:rPr>
                <w:rFonts w:cs="Calibri"/>
                <w:color w:val="000000"/>
                <w:sz w:val="24"/>
                <w:szCs w:val="24"/>
              </w:rPr>
              <w:t xml:space="preserve"> Canal Bridge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West Lancashire East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West Lancashire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Design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£10,000</w:t>
            </w:r>
          </w:p>
        </w:tc>
      </w:tr>
      <w:tr w:rsidR="007B3BA2" w:rsidTr="003064FD">
        <w:trPr>
          <w:trHeight w:val="807"/>
        </w:trPr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Wanes Blades Bridge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West Lancashire East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West Lancashire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Bridge Painting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£193,800</w:t>
            </w:r>
          </w:p>
        </w:tc>
      </w:tr>
      <w:tr w:rsidR="007B3BA2" w:rsidTr="003064FD">
        <w:trPr>
          <w:trHeight w:val="807"/>
        </w:trPr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C17F05">
              <w:rPr>
                <w:rFonts w:cs="Calibri"/>
                <w:color w:val="000000"/>
                <w:sz w:val="24"/>
                <w:szCs w:val="24"/>
              </w:rPr>
              <w:t>Hawksclough</w:t>
            </w:r>
            <w:proofErr w:type="spellEnd"/>
            <w:r w:rsidRPr="00C17F05">
              <w:rPr>
                <w:rFonts w:cs="Calibri"/>
                <w:color w:val="000000"/>
                <w:sz w:val="24"/>
                <w:szCs w:val="24"/>
              </w:rPr>
              <w:t xml:space="preserve"> Footbridge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C17F05">
              <w:rPr>
                <w:rFonts w:cs="Calibri"/>
                <w:color w:val="000000"/>
                <w:sz w:val="24"/>
                <w:szCs w:val="24"/>
              </w:rPr>
              <w:t>Skelmersdale</w:t>
            </w:r>
            <w:proofErr w:type="spellEnd"/>
            <w:r w:rsidRPr="00C17F05">
              <w:rPr>
                <w:rFonts w:cs="Calibri"/>
                <w:color w:val="000000"/>
                <w:sz w:val="24"/>
                <w:szCs w:val="24"/>
              </w:rPr>
              <w:t xml:space="preserve"> Central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West Lancashire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Design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£12,000</w:t>
            </w:r>
          </w:p>
        </w:tc>
      </w:tr>
      <w:tr w:rsidR="007B3BA2" w:rsidTr="003064FD">
        <w:trPr>
          <w:trHeight w:val="807"/>
        </w:trPr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Carr Brook Close Bridge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Clayton with Whittle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Chorley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Bridge Strengthening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£160,100</w:t>
            </w:r>
          </w:p>
        </w:tc>
      </w:tr>
      <w:tr w:rsidR="007B3BA2" w:rsidTr="003064FD">
        <w:trPr>
          <w:trHeight w:val="807"/>
        </w:trPr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C17F05">
              <w:rPr>
                <w:rFonts w:cs="Calibri"/>
                <w:color w:val="000000"/>
                <w:sz w:val="24"/>
                <w:szCs w:val="24"/>
              </w:rPr>
              <w:t>Alleytroyds</w:t>
            </w:r>
            <w:proofErr w:type="spellEnd"/>
            <w:r w:rsidRPr="00C17F05">
              <w:rPr>
                <w:rFonts w:cs="Calibri"/>
                <w:color w:val="000000"/>
                <w:sz w:val="24"/>
                <w:szCs w:val="24"/>
              </w:rPr>
              <w:t xml:space="preserve"> Canal Bridge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 xml:space="preserve">Accrington West and </w:t>
            </w:r>
            <w:proofErr w:type="spellStart"/>
            <w:r w:rsidRPr="00C17F05">
              <w:rPr>
                <w:rFonts w:cs="Calibri"/>
                <w:color w:val="000000"/>
                <w:sz w:val="24"/>
                <w:szCs w:val="24"/>
              </w:rPr>
              <w:t>Oswaldtwistle</w:t>
            </w:r>
            <w:proofErr w:type="spellEnd"/>
            <w:r w:rsidRPr="00C17F05">
              <w:rPr>
                <w:rFonts w:cs="Calibri"/>
                <w:color w:val="000000"/>
                <w:sz w:val="24"/>
                <w:szCs w:val="24"/>
              </w:rPr>
              <w:t xml:space="preserve"> Central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Hyndburn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71FFD">
              <w:rPr>
                <w:rFonts w:cs="Calibri"/>
                <w:color w:val="000000"/>
                <w:sz w:val="24"/>
                <w:szCs w:val="24"/>
              </w:rPr>
              <w:t>Design/Bridge repairs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£31,800</w:t>
            </w:r>
          </w:p>
        </w:tc>
      </w:tr>
      <w:tr w:rsidR="007B3BA2" w:rsidTr="003064FD">
        <w:trPr>
          <w:trHeight w:val="807"/>
        </w:trPr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Enfield Canal Bridge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 xml:space="preserve">Great Harwood </w:t>
            </w:r>
            <w:proofErr w:type="spellStart"/>
            <w:r w:rsidRPr="00C17F05">
              <w:rPr>
                <w:rFonts w:cs="Calibri"/>
                <w:color w:val="000000"/>
                <w:sz w:val="24"/>
                <w:szCs w:val="24"/>
              </w:rPr>
              <w:t>Rishton</w:t>
            </w:r>
            <w:proofErr w:type="spellEnd"/>
            <w:r w:rsidRPr="00C17F05">
              <w:rPr>
                <w:rFonts w:cs="Calibri"/>
                <w:color w:val="000000"/>
                <w:sz w:val="24"/>
                <w:szCs w:val="24"/>
              </w:rPr>
              <w:t xml:space="preserve"> and Clayton le Moors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Hyndburn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Design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£15,000</w:t>
            </w:r>
          </w:p>
        </w:tc>
      </w:tr>
      <w:tr w:rsidR="007B3BA2" w:rsidTr="003064FD">
        <w:trPr>
          <w:trHeight w:val="807"/>
        </w:trPr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Centenary Way Viaduct Defect search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Burnley Central East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Burnley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Defect Investigation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£25,000</w:t>
            </w:r>
          </w:p>
        </w:tc>
      </w:tr>
      <w:tr w:rsidR="007B3BA2" w:rsidTr="003064FD">
        <w:trPr>
          <w:trHeight w:val="807"/>
        </w:trPr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Curzon Street Bridge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Burnley Central East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Burnley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Phase 2 of Design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£26,000</w:t>
            </w:r>
          </w:p>
        </w:tc>
      </w:tr>
      <w:tr w:rsidR="007B3BA2" w:rsidTr="003064FD">
        <w:trPr>
          <w:trHeight w:val="807"/>
        </w:trPr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20/21 The Brig Bridge</w:t>
            </w:r>
          </w:p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(St James Street)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Burnley Central East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Burnley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Phase 2 of Bridge Strengthening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£276,500</w:t>
            </w:r>
          </w:p>
        </w:tc>
      </w:tr>
      <w:tr w:rsidR="007B3BA2" w:rsidTr="003064FD">
        <w:trPr>
          <w:trHeight w:val="807"/>
        </w:trPr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C17F05">
              <w:rPr>
                <w:rFonts w:cs="Calibri"/>
                <w:color w:val="000000"/>
                <w:sz w:val="24"/>
                <w:szCs w:val="24"/>
              </w:rPr>
              <w:t>Hapton</w:t>
            </w:r>
            <w:proofErr w:type="spellEnd"/>
            <w:r w:rsidRPr="00C17F05">
              <w:rPr>
                <w:rFonts w:cs="Calibri"/>
                <w:color w:val="000000"/>
                <w:sz w:val="24"/>
                <w:szCs w:val="24"/>
              </w:rPr>
              <w:t xml:space="preserve"> Station Footbridge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C17F05">
              <w:rPr>
                <w:rFonts w:cs="Calibri"/>
                <w:color w:val="000000"/>
                <w:sz w:val="24"/>
                <w:szCs w:val="24"/>
              </w:rPr>
              <w:t>Padiham</w:t>
            </w:r>
            <w:proofErr w:type="spellEnd"/>
            <w:r w:rsidRPr="00C17F05">
              <w:rPr>
                <w:rFonts w:cs="Calibri"/>
                <w:color w:val="000000"/>
                <w:sz w:val="24"/>
                <w:szCs w:val="24"/>
              </w:rPr>
              <w:t xml:space="preserve"> and Burnley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Burnley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Scheme Development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£20,000</w:t>
            </w:r>
          </w:p>
        </w:tc>
      </w:tr>
      <w:tr w:rsidR="007B3BA2" w:rsidTr="003064FD">
        <w:trPr>
          <w:trHeight w:val="859"/>
        </w:trPr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Raglan Road Footbridge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Burnley Central West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Burnley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Scheme Development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£20,000</w:t>
            </w:r>
          </w:p>
        </w:tc>
      </w:tr>
      <w:tr w:rsidR="007B3BA2" w:rsidTr="003064FD">
        <w:trPr>
          <w:trHeight w:val="558"/>
        </w:trPr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C17F05">
              <w:rPr>
                <w:rFonts w:cs="Calibri"/>
                <w:color w:val="000000"/>
                <w:sz w:val="24"/>
                <w:szCs w:val="24"/>
              </w:rPr>
              <w:t>Plumbe</w:t>
            </w:r>
            <w:proofErr w:type="spellEnd"/>
            <w:r w:rsidRPr="00C17F05">
              <w:rPr>
                <w:rFonts w:cs="Calibri"/>
                <w:color w:val="000000"/>
                <w:sz w:val="24"/>
                <w:szCs w:val="24"/>
              </w:rPr>
              <w:t xml:space="preserve"> Street Bridge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Burnley Central East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Burnley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Bridge Painting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£144,800</w:t>
            </w:r>
          </w:p>
        </w:tc>
      </w:tr>
      <w:tr w:rsidR="007B3BA2" w:rsidTr="003064FD">
        <w:trPr>
          <w:trHeight w:val="764"/>
        </w:trPr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Pendle Water Bridge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Pendle Hill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Pendle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Concrete repairs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£80,200</w:t>
            </w:r>
          </w:p>
        </w:tc>
      </w:tr>
      <w:tr w:rsidR="007B3BA2" w:rsidTr="003064FD">
        <w:trPr>
          <w:trHeight w:val="1358"/>
        </w:trPr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613D81" w:rsidRDefault="007B3BA2" w:rsidP="003064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13D81">
              <w:rPr>
                <w:color w:val="000000"/>
                <w:sz w:val="24"/>
                <w:szCs w:val="24"/>
              </w:rPr>
              <w:t>Bridges Structural Maintenance</w:t>
            </w:r>
            <w:r>
              <w:rPr>
                <w:color w:val="000000"/>
                <w:sz w:val="24"/>
                <w:szCs w:val="24"/>
              </w:rPr>
              <w:t xml:space="preserve"> of Highway Structures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613D81" w:rsidRDefault="007B3BA2" w:rsidP="003064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13D81">
              <w:rPr>
                <w:color w:val="000000"/>
                <w:sz w:val="24"/>
                <w:szCs w:val="24"/>
              </w:rPr>
              <w:t>Countywide as necessary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613D81" w:rsidRDefault="007B3BA2" w:rsidP="003064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13D81">
              <w:rPr>
                <w:color w:val="000000"/>
                <w:sz w:val="24"/>
                <w:szCs w:val="24"/>
              </w:rPr>
              <w:t>Countywide as necessary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613D81" w:rsidRDefault="007B3BA2" w:rsidP="00306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81">
              <w:rPr>
                <w:rFonts w:cs="Arial"/>
                <w:color w:val="000000"/>
                <w:sz w:val="24"/>
                <w:szCs w:val="24"/>
              </w:rPr>
              <w:t>Structural maintenance to bridges, footbridges and retaining walls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BA2" w:rsidRPr="00C17F05" w:rsidRDefault="007B3BA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7F05">
              <w:rPr>
                <w:rFonts w:cs="Calibri"/>
                <w:color w:val="000000"/>
                <w:sz w:val="24"/>
                <w:szCs w:val="24"/>
              </w:rPr>
              <w:t>£740,600</w:t>
            </w:r>
          </w:p>
        </w:tc>
      </w:tr>
      <w:tr w:rsidR="007B3BA2" w:rsidTr="003064FD">
        <w:trPr>
          <w:trHeight w:val="525"/>
        </w:trPr>
        <w:tc>
          <w:tcPr>
            <w:tcW w:w="4343" w:type="pct"/>
            <w:gridSpan w:val="4"/>
            <w:tcBorders>
              <w:top w:val="single" w:sz="4" w:space="0" w:color="auto"/>
            </w:tcBorders>
            <w:shd w:val="clear" w:color="auto" w:fill="E2EFD9"/>
            <w:vAlign w:val="center"/>
          </w:tcPr>
          <w:p w:rsidR="007B3BA2" w:rsidRPr="002A4C6D" w:rsidRDefault="007B3BA2" w:rsidP="003064F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en-GB"/>
              </w:rPr>
            </w:pPr>
            <w:r w:rsidRPr="002A4C6D">
              <w:rPr>
                <w:rFonts w:cs="Arial"/>
                <w:b/>
                <w:bCs/>
                <w:sz w:val="24"/>
                <w:szCs w:val="24"/>
              </w:rPr>
              <w:t>For</w:t>
            </w:r>
            <w:r w:rsidRPr="002A4C6D">
              <w:rPr>
                <w:rFonts w:cs="Arial"/>
                <w:b/>
                <w:bCs/>
                <w:spacing w:val="1"/>
                <w:sz w:val="24"/>
                <w:szCs w:val="24"/>
              </w:rPr>
              <w:t>ecas</w:t>
            </w:r>
            <w:r w:rsidRPr="002A4C6D">
              <w:rPr>
                <w:rFonts w:cs="Arial"/>
                <w:b/>
                <w:bCs/>
                <w:sz w:val="24"/>
                <w:szCs w:val="24"/>
              </w:rPr>
              <w:t>t</w:t>
            </w:r>
            <w:r w:rsidRPr="002A4C6D">
              <w:rPr>
                <w:rFonts w:cs="Arial"/>
                <w:b/>
                <w:bCs/>
                <w:spacing w:val="23"/>
                <w:sz w:val="24"/>
                <w:szCs w:val="24"/>
              </w:rPr>
              <w:t xml:space="preserve"> </w:t>
            </w:r>
            <w:r w:rsidRPr="002A4C6D">
              <w:rPr>
                <w:rFonts w:cs="Arial"/>
                <w:b/>
                <w:bCs/>
                <w:spacing w:val="1"/>
                <w:sz w:val="24"/>
                <w:szCs w:val="24"/>
              </w:rPr>
              <w:t>O</w:t>
            </w:r>
            <w:r w:rsidRPr="002A4C6D">
              <w:rPr>
                <w:rFonts w:cs="Arial"/>
                <w:b/>
                <w:bCs/>
                <w:sz w:val="24"/>
                <w:szCs w:val="24"/>
              </w:rPr>
              <w:t>u</w:t>
            </w:r>
            <w:r w:rsidRPr="002A4C6D">
              <w:rPr>
                <w:rFonts w:cs="Arial"/>
                <w:b/>
                <w:bCs/>
                <w:spacing w:val="2"/>
                <w:sz w:val="24"/>
                <w:szCs w:val="24"/>
              </w:rPr>
              <w:t>tt</w:t>
            </w:r>
            <w:r w:rsidRPr="002A4C6D">
              <w:rPr>
                <w:rFonts w:cs="Arial"/>
                <w:b/>
                <w:bCs/>
                <w:sz w:val="24"/>
                <w:szCs w:val="24"/>
              </w:rPr>
              <w:t>urn</w:t>
            </w:r>
            <w:r w:rsidRPr="002A4C6D">
              <w:rPr>
                <w:rFonts w:cs="Arial"/>
                <w:b/>
                <w:bCs/>
                <w:spacing w:val="19"/>
                <w:sz w:val="24"/>
                <w:szCs w:val="24"/>
              </w:rPr>
              <w:t xml:space="preserve"> </w:t>
            </w:r>
            <w:r w:rsidRPr="002A4C6D">
              <w:rPr>
                <w:rFonts w:cs="Arial"/>
                <w:b/>
                <w:bCs/>
                <w:spacing w:val="2"/>
                <w:sz w:val="24"/>
                <w:szCs w:val="24"/>
              </w:rPr>
              <w:t>C</w:t>
            </w:r>
            <w:r w:rsidRPr="002A4C6D">
              <w:rPr>
                <w:rFonts w:cs="Arial"/>
                <w:b/>
                <w:bCs/>
                <w:spacing w:val="1"/>
                <w:sz w:val="24"/>
                <w:szCs w:val="24"/>
              </w:rPr>
              <w:t>a</w:t>
            </w:r>
            <w:r w:rsidRPr="002A4C6D">
              <w:rPr>
                <w:rFonts w:cs="Arial"/>
                <w:b/>
                <w:bCs/>
                <w:sz w:val="24"/>
                <w:szCs w:val="24"/>
              </w:rPr>
              <w:t>p</w:t>
            </w:r>
            <w:r w:rsidRPr="002A4C6D">
              <w:rPr>
                <w:rFonts w:cs="Arial"/>
                <w:b/>
                <w:bCs/>
                <w:spacing w:val="-2"/>
                <w:sz w:val="24"/>
                <w:szCs w:val="24"/>
              </w:rPr>
              <w:t>i</w:t>
            </w:r>
            <w:r w:rsidRPr="002A4C6D">
              <w:rPr>
                <w:rFonts w:cs="Arial"/>
                <w:b/>
                <w:bCs/>
                <w:spacing w:val="2"/>
                <w:sz w:val="24"/>
                <w:szCs w:val="24"/>
              </w:rPr>
              <w:t>t</w:t>
            </w:r>
            <w:r w:rsidRPr="002A4C6D">
              <w:rPr>
                <w:rFonts w:cs="Arial"/>
                <w:b/>
                <w:bCs/>
                <w:spacing w:val="1"/>
                <w:sz w:val="24"/>
                <w:szCs w:val="24"/>
              </w:rPr>
              <w:t>a</w:t>
            </w:r>
            <w:r w:rsidRPr="002A4C6D">
              <w:rPr>
                <w:rFonts w:cs="Arial"/>
                <w:b/>
                <w:bCs/>
                <w:sz w:val="24"/>
                <w:szCs w:val="24"/>
              </w:rPr>
              <w:t>l</w:t>
            </w:r>
            <w:r w:rsidRPr="002A4C6D">
              <w:rPr>
                <w:rFonts w:cs="Arial"/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2A4C6D">
              <w:rPr>
                <w:rFonts w:cs="Arial"/>
                <w:b/>
                <w:bCs/>
                <w:spacing w:val="-2"/>
                <w:w w:val="102"/>
                <w:sz w:val="24"/>
                <w:szCs w:val="24"/>
              </w:rPr>
              <w:t>E</w:t>
            </w:r>
            <w:r w:rsidRPr="002A4C6D">
              <w:rPr>
                <w:rFonts w:cs="Arial"/>
                <w:b/>
                <w:bCs/>
                <w:spacing w:val="1"/>
                <w:w w:val="102"/>
                <w:sz w:val="24"/>
                <w:szCs w:val="24"/>
              </w:rPr>
              <w:t>x</w:t>
            </w:r>
            <w:r w:rsidRPr="002A4C6D">
              <w:rPr>
                <w:rFonts w:cs="Arial"/>
                <w:b/>
                <w:bCs/>
                <w:w w:val="102"/>
                <w:sz w:val="24"/>
                <w:szCs w:val="24"/>
              </w:rPr>
              <w:t>p</w:t>
            </w:r>
            <w:r w:rsidRPr="002A4C6D">
              <w:rPr>
                <w:rFonts w:cs="Arial"/>
                <w:b/>
                <w:bCs/>
                <w:spacing w:val="1"/>
                <w:w w:val="102"/>
                <w:sz w:val="24"/>
                <w:szCs w:val="24"/>
              </w:rPr>
              <w:t>e</w:t>
            </w:r>
            <w:r w:rsidRPr="002A4C6D">
              <w:rPr>
                <w:rFonts w:cs="Arial"/>
                <w:b/>
                <w:bCs/>
                <w:w w:val="102"/>
                <w:sz w:val="24"/>
                <w:szCs w:val="24"/>
              </w:rPr>
              <w:t>nd</w:t>
            </w:r>
            <w:r w:rsidRPr="002A4C6D">
              <w:rPr>
                <w:rFonts w:cs="Arial"/>
                <w:b/>
                <w:bCs/>
                <w:spacing w:val="-2"/>
                <w:w w:val="102"/>
                <w:sz w:val="24"/>
                <w:szCs w:val="24"/>
              </w:rPr>
              <w:t>i</w:t>
            </w:r>
            <w:r w:rsidRPr="002A4C6D">
              <w:rPr>
                <w:rFonts w:cs="Arial"/>
                <w:b/>
                <w:bCs/>
                <w:spacing w:val="2"/>
                <w:w w:val="102"/>
                <w:sz w:val="24"/>
                <w:szCs w:val="24"/>
              </w:rPr>
              <w:t>t</w:t>
            </w:r>
            <w:r w:rsidRPr="002A4C6D">
              <w:rPr>
                <w:rFonts w:cs="Arial"/>
                <w:b/>
                <w:bCs/>
                <w:w w:val="102"/>
                <w:sz w:val="24"/>
                <w:szCs w:val="24"/>
              </w:rPr>
              <w:t>ure:</w:t>
            </w:r>
          </w:p>
        </w:tc>
        <w:tc>
          <w:tcPr>
            <w:tcW w:w="657" w:type="pct"/>
            <w:tcBorders>
              <w:top w:val="single" w:sz="4" w:space="0" w:color="auto"/>
            </w:tcBorders>
            <w:shd w:val="clear" w:color="auto" w:fill="E2EFD9"/>
            <w:vAlign w:val="center"/>
          </w:tcPr>
          <w:p w:rsidR="007B3BA2" w:rsidRPr="00F56A78" w:rsidRDefault="007B3BA2" w:rsidP="003064FD">
            <w:pPr>
              <w:spacing w:after="0" w:line="240" w:lineRule="auto"/>
              <w:jc w:val="center"/>
              <w:rPr>
                <w:b/>
                <w:color w:val="000000"/>
                <w:lang w:eastAsia="en-GB"/>
              </w:rPr>
            </w:pPr>
            <w:r w:rsidRPr="00F56A7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3,000,000</w:t>
            </w:r>
          </w:p>
        </w:tc>
      </w:tr>
    </w:tbl>
    <w:p w:rsidR="001A4646" w:rsidRDefault="007B3BA2">
      <w:bookmarkStart w:id="0" w:name="_GoBack"/>
      <w:bookmarkEnd w:id="0"/>
    </w:p>
    <w:sectPr w:rsidR="001A4646" w:rsidSect="007B3BA2">
      <w:pgSz w:w="11906" w:h="16838"/>
      <w:pgMar w:top="1135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89"/>
    <w:rsid w:val="00025350"/>
    <w:rsid w:val="002562B4"/>
    <w:rsid w:val="00465C89"/>
    <w:rsid w:val="007B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8601E"/>
  <w15:chartTrackingRefBased/>
  <w15:docId w15:val="{A1306065-F2E0-49E3-B54D-9B94A346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BA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2275</Characters>
  <Application>Microsoft Office Word</Application>
  <DocSecurity>0</DocSecurity>
  <Lines>18</Lines>
  <Paragraphs>5</Paragraphs>
  <ScaleCrop>false</ScaleCrop>
  <Company>Lancashire County Council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Alker, Craig</dc:creator>
  <cp:keywords/>
  <dc:description/>
  <cp:lastModifiedBy>Alker, Craig</cp:lastModifiedBy>
  <cp:revision>2</cp:revision>
  <dcterms:created xsi:type="dcterms:W3CDTF">2020-02-28T08:46:00Z</dcterms:created>
  <dcterms:modified xsi:type="dcterms:W3CDTF">2020-02-28T08:46:00Z</dcterms:modified>
</cp:coreProperties>
</file>